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F4" w:rsidRDefault="00877E2E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F76F4">
        <w:rPr>
          <w:rFonts w:ascii="Times New Roman" w:hAnsi="Times New Roman" w:cs="Times New Roman"/>
          <w:sz w:val="28"/>
          <w:szCs w:val="28"/>
        </w:rPr>
        <w:t>1</w:t>
      </w:r>
    </w:p>
    <w:p w:rsidR="00022463" w:rsidRDefault="00022463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E2E" w:rsidRPr="00CF76F4" w:rsidRDefault="00877E2E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постановлени</w:t>
      </w:r>
      <w:r w:rsidR="00877E2E">
        <w:rPr>
          <w:rFonts w:ascii="Times New Roman" w:hAnsi="Times New Roman" w:cs="Times New Roman"/>
          <w:sz w:val="28"/>
          <w:szCs w:val="28"/>
        </w:rPr>
        <w:t>ем</w:t>
      </w:r>
      <w:r w:rsidRPr="00CF76F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               </w:t>
      </w:r>
    </w:p>
    <w:p w:rsidR="0088372C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837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F76F4">
        <w:rPr>
          <w:rFonts w:ascii="Times New Roman" w:hAnsi="Times New Roman" w:cs="Times New Roman"/>
          <w:sz w:val="28"/>
          <w:szCs w:val="28"/>
        </w:rPr>
        <w:t>района</w:t>
      </w:r>
    </w:p>
    <w:p w:rsidR="00CF76F4" w:rsidRPr="00CF76F4" w:rsidRDefault="0088372C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F76F4" w:rsidRPr="00CF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от ______________ № _______</w:t>
      </w: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CF7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63B9" w:rsidRDefault="000763B9" w:rsidP="00CF7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63B9" w:rsidRDefault="000763B9" w:rsidP="00CF7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адресной </w:t>
      </w:r>
      <w:r w:rsidR="00B0711C">
        <w:rPr>
          <w:rFonts w:ascii="Times New Roman" w:hAnsi="Times New Roman" w:cs="Times New Roman"/>
          <w:b/>
          <w:sz w:val="28"/>
          <w:szCs w:val="28"/>
        </w:rPr>
        <w:t xml:space="preserve">материальной </w:t>
      </w:r>
      <w:r w:rsidRPr="000D4604">
        <w:rPr>
          <w:rFonts w:ascii="Times New Roman" w:hAnsi="Times New Roman" w:cs="Times New Roman"/>
          <w:b/>
          <w:sz w:val="28"/>
          <w:szCs w:val="28"/>
        </w:rPr>
        <w:t xml:space="preserve">помощи гражданам, попавшим в трудную жизненную ситуацию, проживающим на территории Темрюкского городского поселения Темрюкского </w:t>
      </w:r>
      <w:r w:rsidR="005E75E6" w:rsidRPr="005E75E6">
        <w:rPr>
          <w:rFonts w:ascii="Times New Roman" w:hAnsi="Times New Roman" w:cs="Times New Roman"/>
          <w:b/>
          <w:sz w:val="28"/>
          <w:szCs w:val="28"/>
        </w:rPr>
        <w:t>муниципального района Краснодарского края</w:t>
      </w: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CF76F4" w:rsidRDefault="000D4604" w:rsidP="00CF76F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6F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5E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определяет порядок предоставления адресной </w:t>
      </w:r>
      <w:r w:rsidR="00BA26B5">
        <w:rPr>
          <w:rFonts w:ascii="Times New Roman" w:hAnsi="Times New Roman" w:cs="Times New Roman"/>
          <w:sz w:val="28"/>
          <w:szCs w:val="28"/>
        </w:rPr>
        <w:t xml:space="preserve">материальной </w:t>
      </w:r>
      <w:r w:rsidRPr="000D4604">
        <w:rPr>
          <w:rFonts w:ascii="Times New Roman" w:hAnsi="Times New Roman" w:cs="Times New Roman"/>
          <w:sz w:val="28"/>
          <w:szCs w:val="28"/>
        </w:rPr>
        <w:t xml:space="preserve">помощи в виде единовременной денежной выплаты (далее - адресная материальная помощь) гражданам, попавшим в трудную жизненную ситуацию, постоянно проживающим на территории Темрюкского городского поселения Темрюкского </w:t>
      </w:r>
      <w:r w:rsidR="005E75E6" w:rsidRPr="005E75E6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Основные понятия.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понятия: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Адресная материальная помощь - предоставление</w:t>
      </w:r>
      <w:r w:rsidR="005E75E6">
        <w:rPr>
          <w:rFonts w:ascii="Times New Roman" w:hAnsi="Times New Roman" w:cs="Times New Roman"/>
          <w:sz w:val="28"/>
          <w:szCs w:val="28"/>
        </w:rPr>
        <w:t xml:space="preserve"> </w:t>
      </w:r>
      <w:r w:rsidR="0088372C">
        <w:rPr>
          <w:rFonts w:ascii="Times New Roman" w:hAnsi="Times New Roman" w:cs="Times New Roman"/>
          <w:sz w:val="28"/>
          <w:szCs w:val="28"/>
        </w:rPr>
        <w:t>гражданам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</w:t>
      </w:r>
      <w:r w:rsidRPr="000D4604">
        <w:rPr>
          <w:rFonts w:ascii="Times New Roman" w:hAnsi="Times New Roman" w:cs="Times New Roman"/>
          <w:sz w:val="28"/>
          <w:szCs w:val="28"/>
        </w:rPr>
        <w:t xml:space="preserve">, </w:t>
      </w:r>
      <w:r w:rsidR="00BA26B5">
        <w:rPr>
          <w:rFonts w:ascii="Times New Roman" w:hAnsi="Times New Roman" w:cs="Times New Roman"/>
          <w:sz w:val="28"/>
          <w:szCs w:val="28"/>
        </w:rPr>
        <w:t xml:space="preserve">единовременной денежной выплаты </w:t>
      </w:r>
      <w:r w:rsidRPr="000D4604">
        <w:rPr>
          <w:rFonts w:ascii="Times New Roman" w:hAnsi="Times New Roman" w:cs="Times New Roman"/>
          <w:sz w:val="28"/>
          <w:szCs w:val="28"/>
        </w:rPr>
        <w:t>за счет</w:t>
      </w:r>
      <w:r w:rsidR="00BA26B5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средств бюджета Темрюкского городского поселения Темрюкского </w:t>
      </w:r>
      <w:r w:rsidR="005E75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>района</w:t>
      </w:r>
      <w:r w:rsidR="005E75E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763B9" w:rsidRPr="000D4604" w:rsidRDefault="000763B9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Трудная жизненная ситуация – ситуация в которой в результате внешних воздействий или внутренних изменений происходит нарушение жизнедеятельности человека.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Граждане, попавшие в трудную жизненную ситуацию (заявители) - граждане, которые попали в ситуацию, которую он</w:t>
      </w:r>
      <w:r w:rsidR="00676D2B">
        <w:rPr>
          <w:rFonts w:ascii="Times New Roman" w:hAnsi="Times New Roman" w:cs="Times New Roman"/>
          <w:sz w:val="28"/>
          <w:szCs w:val="28"/>
        </w:rPr>
        <w:t>и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не м</w:t>
      </w:r>
      <w:r w:rsidR="00676D2B">
        <w:rPr>
          <w:rFonts w:ascii="Times New Roman" w:hAnsi="Times New Roman" w:cs="Times New Roman"/>
          <w:sz w:val="28"/>
          <w:szCs w:val="28"/>
        </w:rPr>
        <w:t>огут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преодолеть самостоятельно.</w:t>
      </w:r>
    </w:p>
    <w:p w:rsidR="003E68D1" w:rsidRDefault="000D4604" w:rsidP="003E6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 xml:space="preserve">Независящие от граждан причины - жизненные ситуации, при которых </w:t>
      </w:r>
      <w:r w:rsidR="0088372C">
        <w:rPr>
          <w:rFonts w:ascii="Times New Roman" w:hAnsi="Times New Roman" w:cs="Times New Roman"/>
          <w:sz w:val="28"/>
          <w:szCs w:val="28"/>
        </w:rPr>
        <w:t>граждане, попавшие в трудную жизненную ситуацию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не в состоянии самостоятельно </w:t>
      </w:r>
      <w:r w:rsidR="003E68D1">
        <w:rPr>
          <w:rFonts w:ascii="Times New Roman" w:hAnsi="Times New Roman" w:cs="Times New Roman"/>
          <w:sz w:val="28"/>
          <w:szCs w:val="28"/>
        </w:rPr>
        <w:t>её преодолеть.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Адресная материальная помощь назначается:</w:t>
      </w:r>
      <w:r w:rsidR="000C7177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гражданам</w:t>
      </w:r>
      <w:r w:rsidR="00F87143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F87143" w:rsidRDefault="00F87143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Адресная материальная помощь может быть оказана в виде единовременной денежно</w:t>
      </w:r>
      <w:r w:rsidR="00BA26B5">
        <w:rPr>
          <w:rFonts w:ascii="Times New Roman" w:hAnsi="Times New Roman" w:cs="Times New Roman"/>
          <w:sz w:val="28"/>
          <w:szCs w:val="28"/>
        </w:rPr>
        <w:t>й выплаты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0C4" w:rsidRPr="000D4604" w:rsidRDefault="005670C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5670C4">
        <w:rPr>
          <w:rFonts w:ascii="Times New Roman" w:hAnsi="Times New Roman" w:cs="Times New Roman"/>
          <w:sz w:val="28"/>
          <w:szCs w:val="28"/>
        </w:rPr>
        <w:t>Адресная материальная помощь может быть оказана один раз в течение календарного года.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2.1. Настоящее Положение ставит своей целью обеспечение более э</w:t>
      </w:r>
      <w:r w:rsidR="0088372C">
        <w:rPr>
          <w:rFonts w:ascii="Times New Roman" w:hAnsi="Times New Roman" w:cs="Times New Roman"/>
          <w:sz w:val="28"/>
          <w:szCs w:val="28"/>
        </w:rPr>
        <w:t xml:space="preserve">ффективной социальной поддержки </w:t>
      </w:r>
      <w:r w:rsidRPr="000D4604">
        <w:rPr>
          <w:rFonts w:ascii="Times New Roman" w:hAnsi="Times New Roman" w:cs="Times New Roman"/>
          <w:sz w:val="28"/>
          <w:szCs w:val="28"/>
        </w:rPr>
        <w:t>граждан города</w:t>
      </w:r>
      <w:r w:rsidR="005670C4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попавших в трудную жизненную ситуацию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2.2. К задачам Положения относятся:</w:t>
      </w:r>
    </w:p>
    <w:p w:rsidR="000D4604" w:rsidRPr="000D4604" w:rsidRDefault="000C7177" w:rsidP="000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4604" w:rsidRPr="000D4604">
        <w:rPr>
          <w:rFonts w:ascii="Times New Roman" w:hAnsi="Times New Roman" w:cs="Times New Roman"/>
          <w:sz w:val="28"/>
          <w:szCs w:val="28"/>
        </w:rPr>
        <w:t>адресный подход в оказании материальной помощи;</w:t>
      </w:r>
    </w:p>
    <w:p w:rsidR="000D4604" w:rsidRDefault="000D4604" w:rsidP="000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-материальная поддержка граждан, оказавшихся по независящим от них причин</w:t>
      </w:r>
      <w:r w:rsidR="00BA26B5">
        <w:rPr>
          <w:rFonts w:ascii="Times New Roman" w:hAnsi="Times New Roman" w:cs="Times New Roman"/>
          <w:sz w:val="28"/>
          <w:szCs w:val="28"/>
        </w:rPr>
        <w:t>ам в трудной жизненной ситуации</w:t>
      </w:r>
      <w:r w:rsidR="0007740C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3. Порядок назначения адресной материальной помощи гражданам, попавшим в трудную жизненную ситуацию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3.1.</w:t>
      </w:r>
      <w:r w:rsidRPr="000D4604">
        <w:rPr>
          <w:rFonts w:ascii="Times New Roman" w:hAnsi="Times New Roman" w:cs="Times New Roman"/>
          <w:sz w:val="28"/>
          <w:szCs w:val="28"/>
        </w:rPr>
        <w:tab/>
        <w:t>Решение об оказании адресной помощи принимает комиссия по предоставлению адресной помощи гражданам, попавшим в трудную жизненную ситуацию.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3.2.</w:t>
      </w:r>
      <w:r w:rsidRPr="000D4604">
        <w:rPr>
          <w:rFonts w:ascii="Times New Roman" w:hAnsi="Times New Roman" w:cs="Times New Roman"/>
          <w:sz w:val="28"/>
          <w:szCs w:val="28"/>
        </w:rPr>
        <w:tab/>
        <w:t>Получателем адресной материальной помощи являются: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постоянно проживающие на территории Темрюкского городского поселения Темрюкского </w:t>
      </w:r>
      <w:r w:rsidR="000C717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C717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D4604">
        <w:rPr>
          <w:rFonts w:ascii="Times New Roman" w:hAnsi="Times New Roman" w:cs="Times New Roman"/>
          <w:sz w:val="28"/>
          <w:szCs w:val="28"/>
        </w:rPr>
        <w:t>граждане, находящие</w:t>
      </w:r>
      <w:r w:rsidR="009324E4">
        <w:rPr>
          <w:rFonts w:ascii="Times New Roman" w:hAnsi="Times New Roman" w:cs="Times New Roman"/>
          <w:sz w:val="28"/>
          <w:szCs w:val="28"/>
        </w:rPr>
        <w:t>ся в трудной жизненной ситуации;</w:t>
      </w:r>
    </w:p>
    <w:p w:rsidR="000D4604" w:rsidRPr="000D4604" w:rsidRDefault="000D4604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2CB">
        <w:rPr>
          <w:rFonts w:ascii="Times New Roman" w:hAnsi="Times New Roman" w:cs="Times New Roman"/>
          <w:sz w:val="28"/>
          <w:szCs w:val="28"/>
        </w:rPr>
        <w:t>-</w:t>
      </w:r>
      <w:r w:rsidRPr="003742CB">
        <w:rPr>
          <w:rFonts w:ascii="Times New Roman" w:hAnsi="Times New Roman" w:cs="Times New Roman"/>
          <w:sz w:val="28"/>
          <w:szCs w:val="28"/>
        </w:rPr>
        <w:tab/>
        <w:t xml:space="preserve">постоянно проживающие на территории Темрюкского городского поселения Темрюкского </w:t>
      </w:r>
      <w:r w:rsidR="000C7177" w:rsidRPr="003742C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742C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C7177" w:rsidRPr="003742CB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3742CB">
        <w:rPr>
          <w:rFonts w:ascii="Times New Roman" w:hAnsi="Times New Roman" w:cs="Times New Roman"/>
          <w:sz w:val="28"/>
          <w:szCs w:val="28"/>
        </w:rPr>
        <w:t>или имеющие регистрацию по месту пребывания (временная регистрация)</w:t>
      </w:r>
      <w:r w:rsidR="009324E4" w:rsidRPr="003742CB">
        <w:rPr>
          <w:rFonts w:ascii="Times New Roman" w:hAnsi="Times New Roman" w:cs="Times New Roman"/>
          <w:sz w:val="28"/>
          <w:szCs w:val="28"/>
        </w:rPr>
        <w:t xml:space="preserve"> </w:t>
      </w:r>
      <w:r w:rsidR="00BA26B5" w:rsidRPr="003742CB">
        <w:rPr>
          <w:rFonts w:ascii="Times New Roman" w:hAnsi="Times New Roman" w:cs="Times New Roman"/>
          <w:sz w:val="28"/>
          <w:szCs w:val="28"/>
        </w:rPr>
        <w:t>граждане</w:t>
      </w:r>
      <w:r w:rsidRPr="003742CB">
        <w:rPr>
          <w:rFonts w:ascii="Times New Roman" w:hAnsi="Times New Roman" w:cs="Times New Roman"/>
          <w:sz w:val="28"/>
          <w:szCs w:val="28"/>
        </w:rPr>
        <w:t>.</w:t>
      </w:r>
      <w:r w:rsidR="00374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3.3.</w:t>
      </w:r>
      <w:r w:rsidRPr="000D4604">
        <w:rPr>
          <w:rFonts w:ascii="Times New Roman" w:hAnsi="Times New Roman" w:cs="Times New Roman"/>
          <w:sz w:val="28"/>
          <w:szCs w:val="28"/>
        </w:rPr>
        <w:tab/>
        <w:t>На очередном заседании</w:t>
      </w:r>
      <w:r w:rsidR="003E68D1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8D1">
        <w:rPr>
          <w:rFonts w:ascii="Times New Roman" w:hAnsi="Times New Roman" w:cs="Times New Roman"/>
          <w:sz w:val="28"/>
          <w:szCs w:val="28"/>
        </w:rPr>
        <w:t>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рассматривает документы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поданные заявителем до 20 числа текущего месяца. Если документы предоставлены после 20 числа текущего месяца, то комиссия рассматривает документы на заседании </w:t>
      </w:r>
      <w:r w:rsidR="0007740C">
        <w:rPr>
          <w:rFonts w:ascii="Times New Roman" w:hAnsi="Times New Roman" w:cs="Times New Roman"/>
          <w:sz w:val="28"/>
          <w:szCs w:val="28"/>
        </w:rPr>
        <w:t xml:space="preserve">в </w:t>
      </w:r>
      <w:r w:rsidRPr="000D4604">
        <w:rPr>
          <w:rFonts w:ascii="Times New Roman" w:hAnsi="Times New Roman" w:cs="Times New Roman"/>
          <w:sz w:val="28"/>
          <w:szCs w:val="28"/>
        </w:rPr>
        <w:t>следующе</w:t>
      </w:r>
      <w:r w:rsidR="0007740C">
        <w:rPr>
          <w:rFonts w:ascii="Times New Roman" w:hAnsi="Times New Roman" w:cs="Times New Roman"/>
          <w:sz w:val="28"/>
          <w:szCs w:val="28"/>
        </w:rPr>
        <w:t>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7740C">
        <w:rPr>
          <w:rFonts w:ascii="Times New Roman" w:hAnsi="Times New Roman" w:cs="Times New Roman"/>
          <w:sz w:val="28"/>
          <w:szCs w:val="28"/>
        </w:rPr>
        <w:t>е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4. Порядок оформления адресной материальной помощи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Адресная материальная помощь назначается на основании поданного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(далее - администрация) заявления гражданина в письменной форме от себя лично </w:t>
      </w:r>
      <w:r w:rsidR="003E68D1">
        <w:rPr>
          <w:rFonts w:ascii="Times New Roman" w:hAnsi="Times New Roman" w:cs="Times New Roman"/>
          <w:sz w:val="28"/>
          <w:szCs w:val="28"/>
        </w:rPr>
        <w:t>либо представителя 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4.2.</w:t>
      </w:r>
      <w:r w:rsidRPr="000D4604">
        <w:rPr>
          <w:rFonts w:ascii="Times New Roman" w:hAnsi="Times New Roman" w:cs="Times New Roman"/>
          <w:sz w:val="28"/>
          <w:szCs w:val="28"/>
        </w:rPr>
        <w:tab/>
        <w:t>В заявлении указываются причины обращения за материальной помощью, а также прилагаются необходимые оригиналы документов: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личное письменное заявление гражданина или </w:t>
      </w:r>
      <w:r w:rsidR="005F704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3E68D1">
        <w:rPr>
          <w:rFonts w:ascii="Times New Roman" w:hAnsi="Times New Roman" w:cs="Times New Roman"/>
          <w:sz w:val="28"/>
          <w:szCs w:val="28"/>
        </w:rPr>
        <w:t>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 xml:space="preserve"> об оказании материальной помощи;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 супруга/супруги;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пенсионное удостоверение;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рождении ребенка;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браке;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</w:t>
      </w:r>
      <w:r>
        <w:rPr>
          <w:rFonts w:ascii="Times New Roman" w:hAnsi="Times New Roman" w:cs="Times New Roman"/>
          <w:sz w:val="28"/>
          <w:szCs w:val="28"/>
        </w:rPr>
        <w:t>детельство о расторжении брака;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СНИЛС заявителя;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D91B33">
        <w:rPr>
          <w:rFonts w:ascii="Times New Roman" w:hAnsi="Times New Roman" w:cs="Times New Roman"/>
          <w:sz w:val="28"/>
          <w:szCs w:val="28"/>
        </w:rPr>
        <w:t>реквизиты счета заявителя, открытого в российской кредитной организации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справка об инвалидности</w:t>
      </w:r>
      <w:r w:rsidR="00877E2E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справка с места работы заявителя; 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справка о доходах заявителя (его семьи) за три последних календарных месяца до месяца обращения (в том числе из Управления социальной защиты населения министерства труда и социального развития Краснодарского края в Темрюкском районе и Управления Пенсионного фонда Российской Федерации в Темрюкском районе);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документы, подтверждающие трудную жизненную ситуацию и расходы в связи с кризисной ситуацией (о нуждаемости в приобретен</w:t>
      </w:r>
      <w:r w:rsidR="00676D2B">
        <w:rPr>
          <w:rFonts w:ascii="Times New Roman" w:hAnsi="Times New Roman" w:cs="Times New Roman"/>
          <w:sz w:val="28"/>
          <w:szCs w:val="28"/>
        </w:rPr>
        <w:t>ии жизненно необходимых товаров</w:t>
      </w:r>
      <w:r w:rsidR="003742CB">
        <w:rPr>
          <w:rFonts w:ascii="Times New Roman" w:hAnsi="Times New Roman" w:cs="Times New Roman"/>
          <w:sz w:val="28"/>
          <w:szCs w:val="28"/>
        </w:rPr>
        <w:t xml:space="preserve"> и услуг,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проведение ремонтных работ</w:t>
      </w:r>
      <w:r w:rsidR="00676D2B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 сметная стоимость</w:t>
      </w:r>
      <w:r w:rsidR="003E68D1">
        <w:rPr>
          <w:rFonts w:ascii="Times New Roman" w:hAnsi="Times New Roman" w:cs="Times New Roman"/>
          <w:sz w:val="28"/>
          <w:szCs w:val="28"/>
        </w:rPr>
        <w:t xml:space="preserve"> работ, стройматериалов и т.д.).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4.3.</w:t>
      </w:r>
      <w:r w:rsidRPr="000D4604">
        <w:rPr>
          <w:rFonts w:ascii="Times New Roman" w:hAnsi="Times New Roman" w:cs="Times New Roman"/>
          <w:sz w:val="28"/>
          <w:szCs w:val="28"/>
        </w:rPr>
        <w:tab/>
        <w:t>Представленные заявителем сведения могут быть подтверждены посредством дополнительной проверки, проводимой комиссией по рассмотрению вопросов по оказанию адресной помощи гражданам, попавшим в трудную жизненную ситуацию. Комиссия вправе проверить следующие сведения, указанные гражданином в заявлении об оказании ему материальной помощи:</w:t>
      </w:r>
    </w:p>
    <w:p w:rsidR="00676D2B" w:rsidRPr="000D4604" w:rsidRDefault="00676D2B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 факте возникновения трудной жизненной ситуации</w:t>
      </w:r>
      <w:r w:rsidR="002B233C">
        <w:rPr>
          <w:rFonts w:ascii="Times New Roman" w:hAnsi="Times New Roman" w:cs="Times New Roman"/>
          <w:sz w:val="28"/>
          <w:szCs w:val="28"/>
        </w:rPr>
        <w:t>, либо её подтверждении (акт обследования, общественная характеристика руководителя ТОС);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месте жительства или пребывания семьи или одиноко проживающего гражданина;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доходах членов семьи или одиноко проживающего гражданина;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степени родства, их совместном проживании и ведении совместного хозяйства.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4.4.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153C4E">
        <w:rPr>
          <w:rFonts w:ascii="Times New Roman" w:hAnsi="Times New Roman" w:cs="Times New Roman"/>
          <w:sz w:val="28"/>
          <w:szCs w:val="28"/>
        </w:rPr>
        <w:t xml:space="preserve">Заявления граждан об оказании </w:t>
      </w:r>
      <w:r w:rsidRPr="000D4604">
        <w:rPr>
          <w:rFonts w:ascii="Times New Roman" w:hAnsi="Times New Roman" w:cs="Times New Roman"/>
          <w:sz w:val="28"/>
          <w:szCs w:val="28"/>
        </w:rPr>
        <w:t>адресной материальной помощи рассматриваются в течение месяца со дня поступления заявления, при необходимости дополнительной проверки, вопрос может быть рассмотрен в более поздний срок, но не более двух месяцев со дня подачи заявления.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4.5.</w:t>
      </w:r>
      <w:r w:rsidRPr="000D4604">
        <w:rPr>
          <w:rFonts w:ascii="Times New Roman" w:hAnsi="Times New Roman" w:cs="Times New Roman"/>
          <w:sz w:val="28"/>
          <w:szCs w:val="28"/>
        </w:rPr>
        <w:tab/>
        <w:t>В случае отказа предоставления гражданином, обратившимся по вопросу оказания адресной материальной помощи, пакета документов, указанных в п.4 п.п.4.2 настоящего Положения, обращение не подлежит рассмотрению комиссией.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Основанием для перечисления денежных средств является решение комиссии.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4.7.</w:t>
      </w:r>
      <w:r w:rsidRPr="000D4604">
        <w:rPr>
          <w:rFonts w:ascii="Times New Roman" w:hAnsi="Times New Roman" w:cs="Times New Roman"/>
          <w:sz w:val="28"/>
          <w:szCs w:val="28"/>
        </w:rPr>
        <w:tab/>
        <w:t>В течение 6 месяцев со д</w:t>
      </w:r>
      <w:r w:rsidR="00670E18">
        <w:rPr>
          <w:rFonts w:ascii="Times New Roman" w:hAnsi="Times New Roman" w:cs="Times New Roman"/>
          <w:sz w:val="28"/>
          <w:szCs w:val="28"/>
        </w:rPr>
        <w:t>ня перечисления денежных сре</w:t>
      </w:r>
      <w:proofErr w:type="gramStart"/>
      <w:r w:rsidR="00670E18">
        <w:rPr>
          <w:rFonts w:ascii="Times New Roman" w:hAnsi="Times New Roman" w:cs="Times New Roman"/>
          <w:sz w:val="28"/>
          <w:szCs w:val="28"/>
        </w:rPr>
        <w:t>дств</w:t>
      </w:r>
      <w:r w:rsidRPr="000D4604">
        <w:rPr>
          <w:rFonts w:ascii="Times New Roman" w:hAnsi="Times New Roman" w:cs="Times New Roman"/>
          <w:sz w:val="28"/>
          <w:szCs w:val="28"/>
        </w:rPr>
        <w:t xml:space="preserve"> гр</w:t>
      </w:r>
      <w:proofErr w:type="gramEnd"/>
      <w:r w:rsidRPr="000D4604">
        <w:rPr>
          <w:rFonts w:ascii="Times New Roman" w:hAnsi="Times New Roman" w:cs="Times New Roman"/>
          <w:sz w:val="28"/>
          <w:szCs w:val="28"/>
        </w:rPr>
        <w:t xml:space="preserve">ажданин предоставляет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документы, подтверждающие расходование бюджетных средств на цели, указанные в решении комиссии.</w:t>
      </w:r>
    </w:p>
    <w:p w:rsidR="000D4604" w:rsidRPr="000D4604" w:rsidRDefault="000D4604" w:rsidP="000D4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Основания для отказа в предоставлении адресной </w:t>
      </w:r>
      <w:r w:rsidR="00D430DF">
        <w:rPr>
          <w:rFonts w:ascii="Times New Roman" w:hAnsi="Times New Roman" w:cs="Times New Roman"/>
          <w:b/>
          <w:sz w:val="28"/>
          <w:szCs w:val="28"/>
        </w:rPr>
        <w:t xml:space="preserve">материальной </w:t>
      </w:r>
      <w:r>
        <w:rPr>
          <w:rFonts w:ascii="Times New Roman" w:hAnsi="Times New Roman" w:cs="Times New Roman"/>
          <w:b/>
          <w:sz w:val="28"/>
          <w:szCs w:val="28"/>
        </w:rPr>
        <w:t>помощи гражданам, попавшим в трудную жизненную ситуацию</w:t>
      </w:r>
    </w:p>
    <w:p w:rsidR="00153C4E" w:rsidRDefault="00153C4E" w:rsidP="00153C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153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Заявитель не проживает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и не имеет постоянную регистрацию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5.2.</w:t>
      </w:r>
      <w:r w:rsidRPr="000D4604">
        <w:rPr>
          <w:rFonts w:ascii="Times New Roman" w:hAnsi="Times New Roman" w:cs="Times New Roman"/>
          <w:sz w:val="28"/>
          <w:szCs w:val="28"/>
        </w:rPr>
        <w:tab/>
        <w:t>Заявитель (члены семьи заявителя) трудоспособного возраста не работают и не состоят на учете в государственном казенном учреждении Краснодарского края «Центр занятости населения Темрюкского района».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3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Заявитель предоставил неполные и (или) недостоверные сведения о составе семьи и доходах.</w:t>
      </w:r>
    </w:p>
    <w:p w:rsidR="000D4604" w:rsidRDefault="000D4604" w:rsidP="00750A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4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Непредставление отчета об использовании средств, выделенных заявителю ранее в установленный Положением срок.</w:t>
      </w:r>
    </w:p>
    <w:p w:rsidR="00D430DF" w:rsidRPr="000D4604" w:rsidRDefault="00D430DF" w:rsidP="00750A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</w:r>
      <w:r w:rsidR="000763B9">
        <w:rPr>
          <w:rFonts w:ascii="Times New Roman" w:hAnsi="Times New Roman" w:cs="Times New Roman"/>
          <w:sz w:val="28"/>
          <w:szCs w:val="28"/>
        </w:rPr>
        <w:t>Ситуация указанная в заявлении не обладает признаками трудной жизненной ситуации определенными в п. 1.2. Положения.</w:t>
      </w:r>
    </w:p>
    <w:p w:rsidR="00D430DF" w:rsidRPr="000D4604" w:rsidRDefault="000D4604" w:rsidP="00D430D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D430DF">
        <w:rPr>
          <w:rFonts w:ascii="Times New Roman" w:hAnsi="Times New Roman" w:cs="Times New Roman"/>
          <w:sz w:val="28"/>
          <w:szCs w:val="28"/>
        </w:rPr>
        <w:t>6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Отсутствие лимитов бюджетных обязательств, предусмотренных в бюджете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на данные цели.</w:t>
      </w:r>
    </w:p>
    <w:p w:rsid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D430DF">
        <w:rPr>
          <w:rFonts w:ascii="Times New Roman" w:hAnsi="Times New Roman" w:cs="Times New Roman"/>
          <w:sz w:val="28"/>
          <w:szCs w:val="28"/>
        </w:rPr>
        <w:t>7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Уведомление об отказе в назначении материальной помощи направляется по месту жительства гражданина не позднее чем через 10 дней после вынесения соответствующего решения. В случае проведения дополнительной проверки ответ заявителю направляется не позднее 30 дней после поступления заявления.</w:t>
      </w:r>
    </w:p>
    <w:p w:rsidR="00153C4E" w:rsidRPr="00BA26B5" w:rsidRDefault="00153C4E" w:rsidP="00BA2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BA26B5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4604" w:rsidRPr="000D4604">
        <w:rPr>
          <w:rFonts w:ascii="Times New Roman" w:hAnsi="Times New Roman" w:cs="Times New Roman"/>
          <w:b/>
          <w:sz w:val="28"/>
          <w:szCs w:val="28"/>
        </w:rPr>
        <w:t>Порядок работы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CF76F4" w:rsidRPr="000D460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DC72A1" w:rsidP="00CF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.1.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 xml:space="preserve">Работу комиссии возглавляет председатель комиссии - заместитель главы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153C4E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DC72A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.2.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В отсутствие председателя комиссии его обязанности исполняет заместитель председателя комиссии.</w:t>
      </w:r>
    </w:p>
    <w:p w:rsidR="000D4604" w:rsidRPr="000D4604" w:rsidRDefault="00DC72A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.3.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Секретарь комиссии осуществляет подготовку документов для рассмотрения на комиссии, оформляет протокол решения комиссии, доводит решение комиссии до заявителя.</w:t>
      </w:r>
    </w:p>
    <w:p w:rsidR="000D4604" w:rsidRPr="000D4604" w:rsidRDefault="00DC72A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D4604" w:rsidRPr="000D4604">
        <w:rPr>
          <w:rFonts w:ascii="Times New Roman" w:hAnsi="Times New Roman" w:cs="Times New Roman"/>
          <w:sz w:val="28"/>
          <w:szCs w:val="28"/>
        </w:rPr>
        <w:t>4.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Решение принимается комиссией путем открытого голосования простым большинством голосов.</w:t>
      </w:r>
    </w:p>
    <w:p w:rsidR="000D4604" w:rsidRPr="000D4604" w:rsidRDefault="00DC72A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.5.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Заявления граждан рассматриваются комиссией каждую пятницу последней недели месяца. Решения комиссии оформляются протоколом.</w:t>
      </w:r>
    </w:p>
    <w:p w:rsidR="008F5712" w:rsidRDefault="00DC72A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0D4604" w:rsidRPr="000D46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4604" w:rsidRPr="000D4604">
        <w:rPr>
          <w:rFonts w:ascii="Times New Roman" w:hAnsi="Times New Roman" w:cs="Times New Roman"/>
          <w:sz w:val="28"/>
          <w:szCs w:val="28"/>
        </w:rPr>
        <w:t xml:space="preserve"> исполнением принятого комиссией решения осуществляет председатель комиссии.</w:t>
      </w: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53C4E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B4CE1" w:rsidRPr="000D4604" w:rsidRDefault="00153C4E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4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B4CE1" w:rsidRPr="003B4C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С.В. </w:t>
      </w:r>
      <w:proofErr w:type="spellStart"/>
      <w:r w:rsidR="003B4CE1" w:rsidRPr="003B4CE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sectPr w:rsidR="003B4CE1" w:rsidRPr="000D4604" w:rsidSect="002B233C">
      <w:headerReference w:type="default" r:id="rId9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629" w:rsidRDefault="00166629" w:rsidP="003B4CE1">
      <w:pPr>
        <w:spacing w:after="0" w:line="240" w:lineRule="auto"/>
      </w:pPr>
      <w:r>
        <w:separator/>
      </w:r>
    </w:p>
  </w:endnote>
  <w:endnote w:type="continuationSeparator" w:id="0">
    <w:p w:rsidR="00166629" w:rsidRDefault="00166629" w:rsidP="003B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629" w:rsidRDefault="00166629" w:rsidP="003B4CE1">
      <w:pPr>
        <w:spacing w:after="0" w:line="240" w:lineRule="auto"/>
      </w:pPr>
      <w:r>
        <w:separator/>
      </w:r>
    </w:p>
  </w:footnote>
  <w:footnote w:type="continuationSeparator" w:id="0">
    <w:p w:rsidR="00166629" w:rsidRDefault="00166629" w:rsidP="003B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39692"/>
      <w:docPartObj>
        <w:docPartGallery w:val="Page Numbers (Top of Page)"/>
        <w:docPartUnique/>
      </w:docPartObj>
    </w:sdtPr>
    <w:sdtEndPr/>
    <w:sdtContent>
      <w:p w:rsidR="003B4CE1" w:rsidRDefault="003B4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463">
          <w:rPr>
            <w:noProof/>
          </w:rPr>
          <w:t>5</w:t>
        </w:r>
        <w:r>
          <w:fldChar w:fldCharType="end"/>
        </w:r>
      </w:p>
    </w:sdtContent>
  </w:sdt>
  <w:p w:rsidR="003B4CE1" w:rsidRDefault="003B4C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3BB2"/>
    <w:multiLevelType w:val="hybridMultilevel"/>
    <w:tmpl w:val="B854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D5"/>
    <w:rsid w:val="00022463"/>
    <w:rsid w:val="000763B9"/>
    <w:rsid w:val="0007740C"/>
    <w:rsid w:val="000C6E24"/>
    <w:rsid w:val="000C7177"/>
    <w:rsid w:val="000D4604"/>
    <w:rsid w:val="001041D0"/>
    <w:rsid w:val="00105C14"/>
    <w:rsid w:val="00153C4E"/>
    <w:rsid w:val="00166629"/>
    <w:rsid w:val="001D4FBA"/>
    <w:rsid w:val="00223D36"/>
    <w:rsid w:val="002778A3"/>
    <w:rsid w:val="002B233C"/>
    <w:rsid w:val="002E6A6D"/>
    <w:rsid w:val="003742CB"/>
    <w:rsid w:val="003B4CE1"/>
    <w:rsid w:val="003E68D1"/>
    <w:rsid w:val="00401214"/>
    <w:rsid w:val="004079ED"/>
    <w:rsid w:val="00480B06"/>
    <w:rsid w:val="004D34AD"/>
    <w:rsid w:val="005670C4"/>
    <w:rsid w:val="005E75E6"/>
    <w:rsid w:val="005F704E"/>
    <w:rsid w:val="006645B2"/>
    <w:rsid w:val="00670E18"/>
    <w:rsid w:val="00676D2B"/>
    <w:rsid w:val="00683DDE"/>
    <w:rsid w:val="00694090"/>
    <w:rsid w:val="00750AD3"/>
    <w:rsid w:val="007B5390"/>
    <w:rsid w:val="008657D5"/>
    <w:rsid w:val="00877E2E"/>
    <w:rsid w:val="0088372C"/>
    <w:rsid w:val="00894FEE"/>
    <w:rsid w:val="008B7681"/>
    <w:rsid w:val="008F5712"/>
    <w:rsid w:val="0092091D"/>
    <w:rsid w:val="009324E4"/>
    <w:rsid w:val="00970E2A"/>
    <w:rsid w:val="00976C21"/>
    <w:rsid w:val="009E02CB"/>
    <w:rsid w:val="00AB1CB8"/>
    <w:rsid w:val="00B0711C"/>
    <w:rsid w:val="00B16E33"/>
    <w:rsid w:val="00B255CB"/>
    <w:rsid w:val="00B55D9A"/>
    <w:rsid w:val="00B73C4C"/>
    <w:rsid w:val="00BA0ED6"/>
    <w:rsid w:val="00BA26B5"/>
    <w:rsid w:val="00BD1F82"/>
    <w:rsid w:val="00C742FB"/>
    <w:rsid w:val="00CD516B"/>
    <w:rsid w:val="00CF76F4"/>
    <w:rsid w:val="00D430DF"/>
    <w:rsid w:val="00D91B33"/>
    <w:rsid w:val="00DC72A1"/>
    <w:rsid w:val="00DD7C9A"/>
    <w:rsid w:val="00E4162B"/>
    <w:rsid w:val="00E645F1"/>
    <w:rsid w:val="00EB076B"/>
    <w:rsid w:val="00F87143"/>
    <w:rsid w:val="00FB148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D7458-6C5A-4011-A87E-12E85E2D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Каб1_1</cp:lastModifiedBy>
  <cp:revision>35</cp:revision>
  <cp:lastPrinted>2026-07-20T13:07:00Z</cp:lastPrinted>
  <dcterms:created xsi:type="dcterms:W3CDTF">2024-11-15T07:35:00Z</dcterms:created>
  <dcterms:modified xsi:type="dcterms:W3CDTF">2026-07-20T13:08:00Z</dcterms:modified>
</cp:coreProperties>
</file>